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76EE" w14:textId="77777777" w:rsidR="0038416F" w:rsidRDefault="0038416F" w:rsidP="0038416F">
      <w:pPr>
        <w:jc w:val="center"/>
        <w:rPr>
          <w:b/>
          <w:sz w:val="26"/>
          <w:szCs w:val="26"/>
        </w:rPr>
      </w:pPr>
      <w:r>
        <w:rPr>
          <w:b/>
          <w:sz w:val="26"/>
          <w:szCs w:val="26"/>
        </w:rPr>
        <w:t>STATE OF NEBRASKA</w:t>
      </w:r>
    </w:p>
    <w:p w14:paraId="4F525B68" w14:textId="77777777" w:rsidR="00FB7A0D" w:rsidRDefault="0038416F" w:rsidP="0038416F">
      <w:pPr>
        <w:tabs>
          <w:tab w:val="center" w:pos="4680"/>
        </w:tabs>
        <w:jc w:val="center"/>
        <w:rPr>
          <w:b/>
          <w:bCs/>
          <w:sz w:val="26"/>
          <w:szCs w:val="26"/>
        </w:rPr>
      </w:pPr>
      <w:smartTag w:uri="urn:schemas-microsoft-com:office:smarttags" w:element="place">
        <w:smartTag w:uri="urn:schemas-microsoft-com:office:smarttags" w:element="State">
          <w:r>
            <w:rPr>
              <w:b/>
              <w:sz w:val="26"/>
              <w:szCs w:val="26"/>
            </w:rPr>
            <w:t>NEBRASKA</w:t>
          </w:r>
        </w:smartTag>
      </w:smartTag>
      <w:r>
        <w:rPr>
          <w:b/>
          <w:sz w:val="26"/>
          <w:szCs w:val="26"/>
        </w:rPr>
        <w:t xml:space="preserve"> </w:t>
      </w:r>
      <w:r w:rsidRPr="005E4749">
        <w:rPr>
          <w:b/>
          <w:sz w:val="26"/>
          <w:szCs w:val="26"/>
        </w:rPr>
        <w:t>POWER REVIEW BOARD</w:t>
      </w:r>
    </w:p>
    <w:p w14:paraId="2589818B" w14:textId="77777777" w:rsidR="00E6086F" w:rsidRDefault="00E6086F" w:rsidP="00FB7A0D">
      <w:pPr>
        <w:tabs>
          <w:tab w:val="center" w:pos="4680"/>
        </w:tabs>
        <w:rPr>
          <w:b/>
          <w:bCs/>
          <w:sz w:val="26"/>
          <w:szCs w:val="26"/>
        </w:rPr>
      </w:pPr>
    </w:p>
    <w:p w14:paraId="273B8664" w14:textId="77777777" w:rsidR="00E6086F" w:rsidRDefault="00E6086F" w:rsidP="00FB7A0D">
      <w:pPr>
        <w:tabs>
          <w:tab w:val="center" w:pos="4680"/>
        </w:tabs>
        <w:rPr>
          <w:b/>
          <w:bCs/>
          <w:sz w:val="26"/>
          <w:szCs w:val="26"/>
        </w:rPr>
      </w:pPr>
    </w:p>
    <w:p w14:paraId="319F7C73" w14:textId="13BB40CA" w:rsidR="0038416F" w:rsidRPr="00BA4399" w:rsidRDefault="000A6B66" w:rsidP="00FB7A0D">
      <w:pPr>
        <w:tabs>
          <w:tab w:val="center" w:pos="4680"/>
        </w:tabs>
        <w:rPr>
          <w:sz w:val="26"/>
          <w:szCs w:val="26"/>
        </w:rPr>
      </w:pPr>
      <w:r w:rsidRPr="00BA4399">
        <w:rPr>
          <w:sz w:val="26"/>
          <w:szCs w:val="26"/>
        </w:rPr>
        <w:t xml:space="preserve">IN THE MATTER OF </w:t>
      </w:r>
      <w:r w:rsidR="0037489F" w:rsidRPr="00BA4399">
        <w:rPr>
          <w:sz w:val="26"/>
          <w:szCs w:val="26"/>
        </w:rPr>
        <w:t xml:space="preserve">THE </w:t>
      </w:r>
      <w:r w:rsidR="0082682A">
        <w:rPr>
          <w:sz w:val="26"/>
          <w:szCs w:val="26"/>
        </w:rPr>
        <w:t>PROPOSED</w:t>
      </w:r>
      <w:r w:rsidRPr="00BA4399">
        <w:rPr>
          <w:sz w:val="26"/>
          <w:szCs w:val="26"/>
        </w:rPr>
        <w:tab/>
      </w:r>
      <w:r w:rsidR="0082682A">
        <w:rPr>
          <w:sz w:val="26"/>
          <w:szCs w:val="26"/>
        </w:rPr>
        <w:tab/>
      </w:r>
      <w:r w:rsidRPr="00BA4399">
        <w:rPr>
          <w:sz w:val="26"/>
          <w:szCs w:val="26"/>
        </w:rPr>
        <w:t>)</w:t>
      </w:r>
      <w:r w:rsidRPr="00BA4399">
        <w:rPr>
          <w:sz w:val="26"/>
          <w:szCs w:val="26"/>
        </w:rPr>
        <w:tab/>
        <w:t xml:space="preserve">    </w:t>
      </w:r>
      <w:r w:rsidR="006C3580">
        <w:rPr>
          <w:sz w:val="26"/>
          <w:szCs w:val="26"/>
        </w:rPr>
        <w:t xml:space="preserve">   </w:t>
      </w:r>
      <w:r w:rsidRPr="00BA4399">
        <w:rPr>
          <w:sz w:val="26"/>
          <w:szCs w:val="26"/>
        </w:rPr>
        <w:t>PETITION FOR</w:t>
      </w:r>
    </w:p>
    <w:p w14:paraId="4E76249D" w14:textId="3249A31D" w:rsidR="000A6B66" w:rsidRPr="00BA4399" w:rsidRDefault="0082682A" w:rsidP="00FB7A0D">
      <w:pPr>
        <w:tabs>
          <w:tab w:val="center" w:pos="4680"/>
        </w:tabs>
        <w:rPr>
          <w:sz w:val="26"/>
          <w:szCs w:val="26"/>
        </w:rPr>
      </w:pPr>
      <w:r>
        <w:rPr>
          <w:sz w:val="26"/>
          <w:szCs w:val="26"/>
        </w:rPr>
        <w:t>AMENDMENT TO SECTION 6 OF THE</w:t>
      </w:r>
      <w:r>
        <w:rPr>
          <w:sz w:val="26"/>
          <w:szCs w:val="26"/>
        </w:rPr>
        <w:tab/>
      </w:r>
      <w:r w:rsidR="000A6B66" w:rsidRPr="00BA4399">
        <w:rPr>
          <w:sz w:val="26"/>
          <w:szCs w:val="26"/>
        </w:rPr>
        <w:tab/>
        <w:t>)</w:t>
      </w:r>
      <w:r w:rsidR="000A6B66" w:rsidRPr="00BA4399">
        <w:rPr>
          <w:sz w:val="26"/>
          <w:szCs w:val="26"/>
        </w:rPr>
        <w:tab/>
        <w:t xml:space="preserve">     AMENDMENT </w:t>
      </w:r>
      <w:r w:rsidR="00BA4399">
        <w:rPr>
          <w:sz w:val="26"/>
          <w:szCs w:val="26"/>
        </w:rPr>
        <w:t>1</w:t>
      </w:r>
      <w:r w:rsidR="00E62651">
        <w:rPr>
          <w:sz w:val="26"/>
          <w:szCs w:val="26"/>
        </w:rPr>
        <w:t>2</w:t>
      </w:r>
    </w:p>
    <w:p w14:paraId="256776E6" w14:textId="1750253C" w:rsidR="000A6B66" w:rsidRPr="00BA4399" w:rsidRDefault="0082682A" w:rsidP="00FB7A0D">
      <w:pPr>
        <w:tabs>
          <w:tab w:val="center" w:pos="4680"/>
        </w:tabs>
        <w:rPr>
          <w:sz w:val="26"/>
          <w:szCs w:val="26"/>
        </w:rPr>
      </w:pPr>
      <w:r>
        <w:rPr>
          <w:sz w:val="26"/>
          <w:szCs w:val="26"/>
        </w:rPr>
        <w:t>POLK COUNTY RURAL PUBLIC POWER</w:t>
      </w:r>
      <w:r>
        <w:rPr>
          <w:sz w:val="26"/>
          <w:szCs w:val="26"/>
        </w:rPr>
        <w:tab/>
      </w:r>
      <w:r w:rsidR="000A6B66" w:rsidRPr="00BA4399">
        <w:rPr>
          <w:sz w:val="26"/>
          <w:szCs w:val="26"/>
        </w:rPr>
        <w:t>)</w:t>
      </w:r>
    </w:p>
    <w:p w14:paraId="0D49238F" w14:textId="57145404" w:rsidR="000A6B66" w:rsidRPr="00BA4399" w:rsidRDefault="000C51C9" w:rsidP="000A6B66">
      <w:pPr>
        <w:tabs>
          <w:tab w:val="center" w:pos="4680"/>
        </w:tabs>
        <w:rPr>
          <w:sz w:val="26"/>
          <w:szCs w:val="26"/>
        </w:rPr>
      </w:pPr>
      <w:r>
        <w:rPr>
          <w:sz w:val="26"/>
          <w:szCs w:val="26"/>
        </w:rPr>
        <w:t>DISTRICT’S CHARTER</w:t>
      </w:r>
      <w:r>
        <w:rPr>
          <w:sz w:val="26"/>
          <w:szCs w:val="26"/>
        </w:rPr>
        <w:tab/>
      </w:r>
      <w:r w:rsidR="0082682A">
        <w:rPr>
          <w:sz w:val="26"/>
          <w:szCs w:val="26"/>
        </w:rPr>
        <w:tab/>
      </w:r>
      <w:r w:rsidR="00DD17BF" w:rsidRPr="00BA4399">
        <w:rPr>
          <w:sz w:val="26"/>
          <w:szCs w:val="26"/>
        </w:rPr>
        <w:t>)</w:t>
      </w:r>
      <w:r w:rsidR="00DD17BF" w:rsidRPr="00BA4399">
        <w:rPr>
          <w:sz w:val="26"/>
          <w:szCs w:val="26"/>
        </w:rPr>
        <w:tab/>
        <w:t xml:space="preserve">       </w:t>
      </w:r>
      <w:r w:rsidR="009E5869">
        <w:rPr>
          <w:sz w:val="26"/>
          <w:szCs w:val="26"/>
        </w:rPr>
        <w:t xml:space="preserve"> </w:t>
      </w:r>
      <w:r w:rsidR="00DD17BF" w:rsidRPr="00BA4399">
        <w:rPr>
          <w:sz w:val="26"/>
          <w:szCs w:val="26"/>
        </w:rPr>
        <w:t xml:space="preserve">    NOTICE</w:t>
      </w:r>
    </w:p>
    <w:p w14:paraId="08C7908A" w14:textId="538207FB" w:rsidR="00FB7A0D" w:rsidRDefault="00FB7A0D" w:rsidP="00FB7A0D">
      <w:pPr>
        <w:rPr>
          <w:sz w:val="26"/>
          <w:szCs w:val="26"/>
        </w:rPr>
      </w:pPr>
    </w:p>
    <w:p w14:paraId="3E79108F" w14:textId="77777777" w:rsidR="000C51C9" w:rsidRDefault="000C51C9" w:rsidP="00FB7A0D">
      <w:pPr>
        <w:rPr>
          <w:sz w:val="26"/>
          <w:szCs w:val="26"/>
        </w:rPr>
      </w:pPr>
    </w:p>
    <w:p w14:paraId="64F86706" w14:textId="0D41B31E" w:rsidR="009E5869" w:rsidRPr="001975D2" w:rsidRDefault="009E5869" w:rsidP="00BA4399">
      <w:pPr>
        <w:tabs>
          <w:tab w:val="left" w:pos="720"/>
          <w:tab w:val="left" w:pos="4680"/>
          <w:tab w:val="left" w:pos="5220"/>
          <w:tab w:val="left" w:pos="5760"/>
        </w:tabs>
        <w:jc w:val="both"/>
        <w:rPr>
          <w:sz w:val="26"/>
          <w:szCs w:val="26"/>
        </w:rPr>
      </w:pPr>
      <w:r w:rsidRPr="001975D2">
        <w:rPr>
          <w:sz w:val="26"/>
          <w:szCs w:val="26"/>
        </w:rPr>
        <w:tab/>
        <w:t xml:space="preserve">In January 2022 the Power Review Board (the Board) published a notice regarding a Petition filed by the Polk County Rural Public Power District (Polk Co. RPPD) to amend its charter.  The amendment was designated Petition for Charter Amendment 10.  The amendments included changing the number of directors </w:t>
      </w:r>
      <w:r w:rsidR="00FC252D" w:rsidRPr="001975D2">
        <w:rPr>
          <w:sz w:val="26"/>
          <w:szCs w:val="26"/>
        </w:rPr>
        <w:t xml:space="preserve">set out in Section 6 </w:t>
      </w:r>
      <w:r w:rsidRPr="001975D2">
        <w:rPr>
          <w:sz w:val="26"/>
          <w:szCs w:val="26"/>
        </w:rPr>
        <w:t xml:space="preserve">in voting subdivisions </w:t>
      </w:r>
      <w:r w:rsidR="00AE1D66">
        <w:rPr>
          <w:sz w:val="26"/>
          <w:szCs w:val="26"/>
        </w:rPr>
        <w:t>II</w:t>
      </w:r>
      <w:r w:rsidRPr="001975D2">
        <w:rPr>
          <w:sz w:val="26"/>
          <w:szCs w:val="26"/>
        </w:rPr>
        <w:t xml:space="preserve"> and </w:t>
      </w:r>
      <w:r w:rsidR="00AE1D66">
        <w:rPr>
          <w:sz w:val="26"/>
          <w:szCs w:val="26"/>
        </w:rPr>
        <w:t>III</w:t>
      </w:r>
      <w:r w:rsidRPr="001975D2">
        <w:rPr>
          <w:sz w:val="26"/>
          <w:szCs w:val="26"/>
        </w:rPr>
        <w:t xml:space="preserve">.  The number of directors in subdivision </w:t>
      </w:r>
      <w:r w:rsidR="00AE1D66">
        <w:rPr>
          <w:sz w:val="26"/>
          <w:szCs w:val="26"/>
        </w:rPr>
        <w:t>II</w:t>
      </w:r>
      <w:r w:rsidRPr="001975D2">
        <w:rPr>
          <w:sz w:val="26"/>
          <w:szCs w:val="26"/>
        </w:rPr>
        <w:t xml:space="preserve"> would </w:t>
      </w:r>
      <w:r w:rsidR="00AE1D66">
        <w:rPr>
          <w:sz w:val="26"/>
          <w:szCs w:val="26"/>
        </w:rPr>
        <w:t xml:space="preserve">have </w:t>
      </w:r>
      <w:r w:rsidR="00FC252D" w:rsidRPr="001975D2">
        <w:rPr>
          <w:sz w:val="26"/>
          <w:szCs w:val="26"/>
        </w:rPr>
        <w:t>increase</w:t>
      </w:r>
      <w:r w:rsidR="00AE1D66">
        <w:rPr>
          <w:sz w:val="26"/>
          <w:szCs w:val="26"/>
        </w:rPr>
        <w:t>d</w:t>
      </w:r>
      <w:r w:rsidR="00FC252D" w:rsidRPr="001975D2">
        <w:rPr>
          <w:sz w:val="26"/>
          <w:szCs w:val="26"/>
        </w:rPr>
        <w:t xml:space="preserve"> from two to three, while the number of directors in subdivision </w:t>
      </w:r>
      <w:r w:rsidR="00AE1D66">
        <w:rPr>
          <w:sz w:val="26"/>
          <w:szCs w:val="26"/>
        </w:rPr>
        <w:t>III</w:t>
      </w:r>
      <w:r w:rsidR="00FC252D" w:rsidRPr="001975D2">
        <w:rPr>
          <w:sz w:val="26"/>
          <w:szCs w:val="26"/>
        </w:rPr>
        <w:t xml:space="preserve"> would </w:t>
      </w:r>
      <w:r w:rsidR="00AE1D66">
        <w:rPr>
          <w:sz w:val="26"/>
          <w:szCs w:val="26"/>
        </w:rPr>
        <w:t xml:space="preserve">have been </w:t>
      </w:r>
      <w:r w:rsidR="00FC252D" w:rsidRPr="001975D2">
        <w:rPr>
          <w:sz w:val="26"/>
          <w:szCs w:val="26"/>
        </w:rPr>
        <w:t xml:space="preserve">reduced from three to two.  The Board’s notice mistakenly omitted the </w:t>
      </w:r>
      <w:r w:rsidR="001975D2" w:rsidRPr="001975D2">
        <w:rPr>
          <w:sz w:val="26"/>
          <w:szCs w:val="26"/>
        </w:rPr>
        <w:t xml:space="preserve">requested </w:t>
      </w:r>
      <w:r w:rsidR="00FC252D" w:rsidRPr="001975D2">
        <w:rPr>
          <w:sz w:val="26"/>
          <w:szCs w:val="26"/>
        </w:rPr>
        <w:t xml:space="preserve">changes to the number of directors in </w:t>
      </w:r>
      <w:r w:rsidR="00AE1D66">
        <w:rPr>
          <w:sz w:val="26"/>
          <w:szCs w:val="26"/>
        </w:rPr>
        <w:t>subdivisions II and III</w:t>
      </w:r>
      <w:r w:rsidR="001975D2" w:rsidRPr="001975D2">
        <w:rPr>
          <w:sz w:val="26"/>
          <w:szCs w:val="26"/>
        </w:rPr>
        <w:t xml:space="preserve">.  </w:t>
      </w:r>
      <w:r w:rsidR="001975D2">
        <w:rPr>
          <w:sz w:val="26"/>
          <w:szCs w:val="26"/>
        </w:rPr>
        <w:t xml:space="preserve">The omission was overlooked and therefore not corrected when Charter Amendment 11 to Polk Co. RPPD’s charter was approved.  </w:t>
      </w:r>
      <w:r w:rsidR="001975D2" w:rsidRPr="001975D2">
        <w:rPr>
          <w:sz w:val="26"/>
          <w:szCs w:val="26"/>
        </w:rPr>
        <w:t xml:space="preserve">The purpose of </w:t>
      </w:r>
      <w:r w:rsidR="001975D2">
        <w:rPr>
          <w:sz w:val="26"/>
          <w:szCs w:val="26"/>
        </w:rPr>
        <w:t>the Petition for Charter Amendment 12 is to correct the error that occurred in charter amendment 10.</w:t>
      </w:r>
    </w:p>
    <w:p w14:paraId="0206FDCC" w14:textId="77777777" w:rsidR="009E5869" w:rsidRPr="001975D2" w:rsidRDefault="009E5869" w:rsidP="00BA4399">
      <w:pPr>
        <w:tabs>
          <w:tab w:val="left" w:pos="720"/>
          <w:tab w:val="left" w:pos="4680"/>
          <w:tab w:val="left" w:pos="5220"/>
          <w:tab w:val="left" w:pos="5760"/>
        </w:tabs>
        <w:jc w:val="both"/>
        <w:rPr>
          <w:sz w:val="26"/>
          <w:szCs w:val="26"/>
        </w:rPr>
      </w:pPr>
    </w:p>
    <w:p w14:paraId="2DA0111A" w14:textId="3210C2D7" w:rsidR="00FC0ECF" w:rsidRDefault="00BA4399" w:rsidP="00BA4399">
      <w:pPr>
        <w:tabs>
          <w:tab w:val="left" w:pos="720"/>
          <w:tab w:val="left" w:pos="4680"/>
          <w:tab w:val="left" w:pos="5220"/>
          <w:tab w:val="left" w:pos="5760"/>
        </w:tabs>
        <w:jc w:val="both"/>
        <w:rPr>
          <w:sz w:val="26"/>
          <w:szCs w:val="26"/>
        </w:rPr>
      </w:pPr>
      <w:r w:rsidRPr="00D00B57">
        <w:tab/>
      </w:r>
      <w:r w:rsidRPr="00CB4030">
        <w:rPr>
          <w:sz w:val="26"/>
          <w:szCs w:val="26"/>
        </w:rPr>
        <w:t xml:space="preserve">Notice is hereby given that </w:t>
      </w:r>
      <w:r w:rsidR="00E62651">
        <w:rPr>
          <w:sz w:val="26"/>
          <w:szCs w:val="26"/>
        </w:rPr>
        <w:t xml:space="preserve">the Board </w:t>
      </w:r>
      <w:r w:rsidR="00427C82">
        <w:rPr>
          <w:sz w:val="26"/>
          <w:szCs w:val="26"/>
        </w:rPr>
        <w:t xml:space="preserve">proposes on its own motion to amend the language in Section 6 of the Polk Co. RPPD’s charter </w:t>
      </w:r>
      <w:r w:rsidR="00232565">
        <w:rPr>
          <w:sz w:val="26"/>
          <w:szCs w:val="26"/>
        </w:rPr>
        <w:t xml:space="preserve">to </w:t>
      </w:r>
      <w:r w:rsidR="00427C82">
        <w:rPr>
          <w:sz w:val="26"/>
          <w:szCs w:val="26"/>
        </w:rPr>
        <w:t xml:space="preserve">include the correct number of directors elected from each </w:t>
      </w:r>
      <w:r w:rsidR="00232565">
        <w:rPr>
          <w:sz w:val="26"/>
          <w:szCs w:val="26"/>
        </w:rPr>
        <w:t>subdivision</w:t>
      </w:r>
      <w:r w:rsidR="0070011E">
        <w:rPr>
          <w:sz w:val="26"/>
          <w:szCs w:val="26"/>
        </w:rPr>
        <w:t xml:space="preserve">.  This is </w:t>
      </w:r>
      <w:r w:rsidR="00F77BA2">
        <w:rPr>
          <w:sz w:val="26"/>
          <w:szCs w:val="26"/>
        </w:rPr>
        <w:t xml:space="preserve">the only change in </w:t>
      </w:r>
      <w:r w:rsidR="00427C82">
        <w:rPr>
          <w:sz w:val="26"/>
          <w:szCs w:val="26"/>
        </w:rPr>
        <w:t xml:space="preserve">Charter Amendment 12, </w:t>
      </w:r>
      <w:r w:rsidR="00F77BA2">
        <w:rPr>
          <w:sz w:val="26"/>
          <w:szCs w:val="26"/>
        </w:rPr>
        <w:t xml:space="preserve">and only </w:t>
      </w:r>
      <w:r w:rsidR="00427C82">
        <w:rPr>
          <w:sz w:val="26"/>
          <w:szCs w:val="26"/>
        </w:rPr>
        <w:t xml:space="preserve">the pertinent </w:t>
      </w:r>
      <w:r w:rsidR="00F77BA2">
        <w:rPr>
          <w:sz w:val="26"/>
          <w:szCs w:val="26"/>
        </w:rPr>
        <w:t xml:space="preserve">paragraph </w:t>
      </w:r>
      <w:r w:rsidR="00427C82">
        <w:rPr>
          <w:sz w:val="26"/>
          <w:szCs w:val="26"/>
        </w:rPr>
        <w:t>will be included in this public notice</w:t>
      </w:r>
      <w:r w:rsidR="00FF3268" w:rsidRPr="00025EC1">
        <w:rPr>
          <w:sz w:val="26"/>
          <w:szCs w:val="26"/>
        </w:rPr>
        <w:t xml:space="preserve">.  The proposed language to be added to the charter appears </w:t>
      </w:r>
      <w:r w:rsidR="00427C82">
        <w:rPr>
          <w:sz w:val="26"/>
          <w:szCs w:val="26"/>
        </w:rPr>
        <w:t xml:space="preserve">below </w:t>
      </w:r>
      <w:r w:rsidR="00FF3268" w:rsidRPr="00025EC1">
        <w:rPr>
          <w:sz w:val="26"/>
          <w:szCs w:val="26"/>
        </w:rPr>
        <w:t xml:space="preserve">in text that </w:t>
      </w:r>
      <w:r w:rsidR="00FF3268">
        <w:rPr>
          <w:sz w:val="26"/>
          <w:szCs w:val="26"/>
        </w:rPr>
        <w:t>is</w:t>
      </w:r>
      <w:r w:rsidR="00FF3268" w:rsidRPr="00025EC1">
        <w:rPr>
          <w:sz w:val="26"/>
          <w:szCs w:val="26"/>
        </w:rPr>
        <w:t xml:space="preserve"> underlined</w:t>
      </w:r>
      <w:r w:rsidR="006C3580">
        <w:rPr>
          <w:sz w:val="26"/>
          <w:szCs w:val="26"/>
        </w:rPr>
        <w:t xml:space="preserve">, </w:t>
      </w:r>
      <w:r w:rsidR="00FF3268" w:rsidRPr="00025EC1">
        <w:rPr>
          <w:sz w:val="26"/>
          <w:szCs w:val="26"/>
        </w:rPr>
        <w:t>while overstrikes appear over the existing language to be removed from the charter.  Anyone interested in obtaining a complete copy of the District’s current charter should contact the Board at the address or phone number provided in this notice.</w:t>
      </w:r>
    </w:p>
    <w:p w14:paraId="2E7A706A" w14:textId="77777777" w:rsidR="00FF3268" w:rsidRDefault="00FC0ECF" w:rsidP="009B30DF">
      <w:pPr>
        <w:tabs>
          <w:tab w:val="left" w:pos="720"/>
          <w:tab w:val="left" w:pos="4680"/>
          <w:tab w:val="left" w:pos="5220"/>
          <w:tab w:val="left" w:pos="5760"/>
        </w:tabs>
        <w:jc w:val="both"/>
        <w:rPr>
          <w:sz w:val="26"/>
          <w:szCs w:val="26"/>
        </w:rPr>
      </w:pPr>
      <w:r>
        <w:rPr>
          <w:sz w:val="26"/>
          <w:szCs w:val="26"/>
        </w:rPr>
        <w:tab/>
      </w:r>
    </w:p>
    <w:p w14:paraId="132520B5" w14:textId="154F952C" w:rsidR="00FB7A0D" w:rsidRDefault="00FB7A0D" w:rsidP="009B30DF">
      <w:pPr>
        <w:tabs>
          <w:tab w:val="left" w:pos="720"/>
          <w:tab w:val="left" w:pos="4680"/>
          <w:tab w:val="left" w:pos="5220"/>
          <w:tab w:val="left" w:pos="5760"/>
        </w:tabs>
        <w:jc w:val="both"/>
        <w:rPr>
          <w:sz w:val="26"/>
          <w:szCs w:val="26"/>
        </w:rPr>
      </w:pPr>
      <w:r>
        <w:rPr>
          <w:sz w:val="26"/>
          <w:szCs w:val="26"/>
        </w:rPr>
        <w:t xml:space="preserve">The proposed changes to </w:t>
      </w:r>
      <w:r w:rsidR="00F77BA2">
        <w:rPr>
          <w:sz w:val="26"/>
          <w:szCs w:val="26"/>
        </w:rPr>
        <w:t>s</w:t>
      </w:r>
      <w:r>
        <w:rPr>
          <w:sz w:val="26"/>
          <w:szCs w:val="26"/>
        </w:rPr>
        <w:t xml:space="preserve">ection </w:t>
      </w:r>
      <w:r w:rsidR="00F77BA2">
        <w:rPr>
          <w:sz w:val="26"/>
          <w:szCs w:val="26"/>
        </w:rPr>
        <w:t>6</w:t>
      </w:r>
      <w:r w:rsidR="00AE1D66">
        <w:rPr>
          <w:sz w:val="26"/>
          <w:szCs w:val="26"/>
        </w:rPr>
        <w:t xml:space="preserve"> of the District’s </w:t>
      </w:r>
      <w:r>
        <w:rPr>
          <w:sz w:val="26"/>
          <w:szCs w:val="26"/>
        </w:rPr>
        <w:t>charter are as follows:</w:t>
      </w:r>
    </w:p>
    <w:p w14:paraId="126481D8" w14:textId="77777777" w:rsidR="00E6086F" w:rsidRPr="004655C9" w:rsidRDefault="00E6086F" w:rsidP="00FB7A0D">
      <w:pPr>
        <w:pStyle w:val="BodyText"/>
        <w:rPr>
          <w:sz w:val="26"/>
          <w:szCs w:val="26"/>
        </w:rPr>
      </w:pPr>
    </w:p>
    <w:p w14:paraId="25B831BA" w14:textId="33579276" w:rsidR="00FA0229" w:rsidRPr="00F67FB8" w:rsidRDefault="00FA0229" w:rsidP="00FA0229">
      <w:pPr>
        <w:rPr>
          <w:sz w:val="26"/>
          <w:szCs w:val="26"/>
        </w:rPr>
      </w:pPr>
      <w:r>
        <w:rPr>
          <w:sz w:val="26"/>
          <w:szCs w:val="26"/>
        </w:rPr>
        <w:t>“</w:t>
      </w:r>
      <w:r w:rsidR="00FF3268">
        <w:rPr>
          <w:sz w:val="26"/>
          <w:szCs w:val="26"/>
        </w:rPr>
        <w:t xml:space="preserve">6.  </w:t>
      </w:r>
      <w:r w:rsidRPr="00F67FB8">
        <w:rPr>
          <w:sz w:val="26"/>
          <w:szCs w:val="26"/>
        </w:rPr>
        <w:t>The Board of Directors shall consist of seven (7) members.  For the purpose of the nomination and election of directors the territory of the District shall be, and hereby is, divided into three (3) election subdivisions, as follows:</w:t>
      </w:r>
    </w:p>
    <w:p w14:paraId="26588463" w14:textId="77777777" w:rsidR="00FA0229" w:rsidRPr="00F67FB8" w:rsidRDefault="00FA0229" w:rsidP="00FA0229">
      <w:pPr>
        <w:rPr>
          <w:sz w:val="26"/>
          <w:szCs w:val="26"/>
        </w:rPr>
      </w:pPr>
    </w:p>
    <w:p w14:paraId="1B176061" w14:textId="114B9D38" w:rsidR="00A2078C" w:rsidRDefault="00A2078C" w:rsidP="00427C82">
      <w:pPr>
        <w:jc w:val="center"/>
        <w:rPr>
          <w:sz w:val="26"/>
          <w:szCs w:val="26"/>
        </w:rPr>
      </w:pPr>
      <w:r>
        <w:rPr>
          <w:sz w:val="26"/>
          <w:szCs w:val="26"/>
        </w:rPr>
        <w:t>[</w:t>
      </w:r>
      <w:r w:rsidR="00427C82">
        <w:rPr>
          <w:sz w:val="26"/>
          <w:szCs w:val="26"/>
        </w:rPr>
        <w:t>The d</w:t>
      </w:r>
      <w:r>
        <w:rPr>
          <w:sz w:val="26"/>
          <w:szCs w:val="26"/>
        </w:rPr>
        <w:t>escription of the District’s subdivision</w:t>
      </w:r>
      <w:r w:rsidR="006C3580">
        <w:rPr>
          <w:sz w:val="26"/>
          <w:szCs w:val="26"/>
        </w:rPr>
        <w:t>s</w:t>
      </w:r>
      <w:r>
        <w:rPr>
          <w:sz w:val="26"/>
          <w:szCs w:val="26"/>
        </w:rPr>
        <w:t xml:space="preserve"> </w:t>
      </w:r>
      <w:r w:rsidR="00C36A97">
        <w:rPr>
          <w:sz w:val="26"/>
          <w:szCs w:val="26"/>
        </w:rPr>
        <w:t>is</w:t>
      </w:r>
      <w:r>
        <w:rPr>
          <w:sz w:val="26"/>
          <w:szCs w:val="26"/>
        </w:rPr>
        <w:t xml:space="preserve"> omitted from this notice</w:t>
      </w:r>
      <w:r w:rsidR="006C3580">
        <w:rPr>
          <w:sz w:val="26"/>
          <w:szCs w:val="26"/>
        </w:rPr>
        <w:t>.</w:t>
      </w:r>
      <w:r>
        <w:rPr>
          <w:sz w:val="26"/>
          <w:szCs w:val="26"/>
        </w:rPr>
        <w:t>]</w:t>
      </w:r>
    </w:p>
    <w:p w14:paraId="78B20759" w14:textId="77777777" w:rsidR="00FF3268" w:rsidRDefault="00FF3268" w:rsidP="009B30DF">
      <w:pPr>
        <w:rPr>
          <w:sz w:val="26"/>
          <w:szCs w:val="26"/>
        </w:rPr>
      </w:pPr>
    </w:p>
    <w:p w14:paraId="35435408" w14:textId="743EA019" w:rsidR="00F77BA2" w:rsidRDefault="00F77BA2" w:rsidP="009B30DF">
      <w:pPr>
        <w:rPr>
          <w:sz w:val="26"/>
          <w:szCs w:val="26"/>
        </w:rPr>
      </w:pPr>
      <w:r w:rsidRPr="00ED6753">
        <w:rPr>
          <w:sz w:val="26"/>
          <w:szCs w:val="26"/>
        </w:rPr>
        <w:lastRenderedPageBreak/>
        <w:t xml:space="preserve">Two (2) members of the Board of Directors shall be nominated and elected from Subdivision I; </w:t>
      </w:r>
      <w:r w:rsidRPr="00CA0A0C">
        <w:rPr>
          <w:strike/>
          <w:sz w:val="26"/>
          <w:szCs w:val="26"/>
        </w:rPr>
        <w:t>two (2)</w:t>
      </w:r>
      <w:r w:rsidRPr="00ED6753">
        <w:rPr>
          <w:sz w:val="26"/>
          <w:szCs w:val="26"/>
        </w:rPr>
        <w:t xml:space="preserve"> </w:t>
      </w:r>
      <w:r>
        <w:rPr>
          <w:sz w:val="26"/>
          <w:szCs w:val="26"/>
          <w:u w:val="single"/>
        </w:rPr>
        <w:t xml:space="preserve">three (3) </w:t>
      </w:r>
      <w:r w:rsidRPr="00ED6753">
        <w:rPr>
          <w:sz w:val="26"/>
          <w:szCs w:val="26"/>
        </w:rPr>
        <w:t xml:space="preserve">members of the Board of Directors shall be nominated and elected from Subdivision II; and </w:t>
      </w:r>
      <w:r w:rsidRPr="00CA0A0C">
        <w:rPr>
          <w:strike/>
          <w:sz w:val="26"/>
          <w:szCs w:val="26"/>
        </w:rPr>
        <w:t>three (3)</w:t>
      </w:r>
      <w:r w:rsidRPr="00ED6753">
        <w:rPr>
          <w:sz w:val="26"/>
          <w:szCs w:val="26"/>
        </w:rPr>
        <w:t xml:space="preserve"> </w:t>
      </w:r>
      <w:r>
        <w:rPr>
          <w:sz w:val="26"/>
          <w:szCs w:val="26"/>
          <w:u w:val="single"/>
        </w:rPr>
        <w:t xml:space="preserve">two (2) </w:t>
      </w:r>
      <w:r w:rsidRPr="00ED6753">
        <w:rPr>
          <w:sz w:val="26"/>
          <w:szCs w:val="26"/>
        </w:rPr>
        <w:t>members of the Board of Directors shall be nominated and elected from Subdivision III.</w:t>
      </w:r>
    </w:p>
    <w:p w14:paraId="3776E65D" w14:textId="77777777" w:rsidR="00F77BA2" w:rsidRDefault="00F77BA2" w:rsidP="009B30DF">
      <w:pPr>
        <w:rPr>
          <w:sz w:val="26"/>
          <w:szCs w:val="26"/>
        </w:rPr>
      </w:pPr>
    </w:p>
    <w:p w14:paraId="773274F5" w14:textId="77777777" w:rsidR="00427C82" w:rsidRDefault="00F77BA2" w:rsidP="00427C82">
      <w:pPr>
        <w:jc w:val="center"/>
        <w:rPr>
          <w:sz w:val="26"/>
          <w:szCs w:val="26"/>
        </w:rPr>
      </w:pPr>
      <w:r>
        <w:rPr>
          <w:sz w:val="26"/>
          <w:szCs w:val="26"/>
        </w:rPr>
        <w:t xml:space="preserve">[The list of </w:t>
      </w:r>
      <w:r w:rsidR="00427C82">
        <w:rPr>
          <w:sz w:val="26"/>
          <w:szCs w:val="26"/>
        </w:rPr>
        <w:t>d</w:t>
      </w:r>
      <w:r>
        <w:rPr>
          <w:sz w:val="26"/>
          <w:szCs w:val="26"/>
        </w:rPr>
        <w:t>irectors is omitted from this notice.]</w:t>
      </w:r>
    </w:p>
    <w:p w14:paraId="3F27D6A8" w14:textId="77777777" w:rsidR="00427C82" w:rsidRDefault="00427C82" w:rsidP="009B30DF">
      <w:pPr>
        <w:rPr>
          <w:sz w:val="26"/>
          <w:szCs w:val="26"/>
        </w:rPr>
      </w:pPr>
    </w:p>
    <w:p w14:paraId="3C341433" w14:textId="385CE3F0" w:rsidR="009B30DF" w:rsidRPr="00F77BA2" w:rsidRDefault="00427C82" w:rsidP="009B30DF">
      <w:pPr>
        <w:rPr>
          <w:sz w:val="26"/>
          <w:szCs w:val="26"/>
        </w:rPr>
      </w:pPr>
      <w:r>
        <w:rPr>
          <w:sz w:val="26"/>
          <w:szCs w:val="26"/>
        </w:rPr>
        <w:tab/>
        <w:t>Commencing in 2022, as the term of each director expires, a successor shall be elected by the electors of each subdivision represented by such director at the general state election immediately preceding the expiration of such director’s term of office.”</w:t>
      </w:r>
      <w:r w:rsidR="009B30DF" w:rsidRPr="00F67FB8">
        <w:rPr>
          <w:sz w:val="26"/>
          <w:szCs w:val="26"/>
        </w:rPr>
        <w:t xml:space="preserve">  </w:t>
      </w:r>
    </w:p>
    <w:p w14:paraId="73A89566" w14:textId="34F7B52F" w:rsidR="00BA4399" w:rsidRPr="00D862E1" w:rsidRDefault="00BA4399" w:rsidP="009B30DF">
      <w:pPr>
        <w:rPr>
          <w:sz w:val="26"/>
          <w:szCs w:val="26"/>
        </w:rPr>
      </w:pPr>
    </w:p>
    <w:p w14:paraId="077E1DB5" w14:textId="4DA86B93" w:rsidR="00BA4399" w:rsidRPr="00CB4030" w:rsidRDefault="00BA4399" w:rsidP="00775EEA">
      <w:pPr>
        <w:rPr>
          <w:sz w:val="26"/>
          <w:szCs w:val="26"/>
        </w:rPr>
      </w:pPr>
      <w:r>
        <w:rPr>
          <w:sz w:val="26"/>
          <w:szCs w:val="26"/>
        </w:rPr>
        <w:tab/>
      </w:r>
      <w:r w:rsidRPr="00CB4030">
        <w:rPr>
          <w:sz w:val="26"/>
          <w:szCs w:val="26"/>
        </w:rPr>
        <w:t xml:space="preserve">Any interested person may file a written protest, complaint, or objection with the Board objecting to the approval of the above-referenced proposed amendments.  All protests, complaints, or objections must be received in the Board’s offices </w:t>
      </w:r>
      <w:r w:rsidR="006C3580">
        <w:rPr>
          <w:b/>
          <w:sz w:val="26"/>
          <w:szCs w:val="26"/>
        </w:rPr>
        <w:t>by</w:t>
      </w:r>
      <w:r>
        <w:rPr>
          <w:b/>
          <w:sz w:val="26"/>
          <w:szCs w:val="26"/>
        </w:rPr>
        <w:t xml:space="preserve"> 5:00 p.m. on </w:t>
      </w:r>
      <w:r w:rsidR="00232565">
        <w:rPr>
          <w:b/>
          <w:sz w:val="26"/>
          <w:szCs w:val="26"/>
        </w:rPr>
        <w:t xml:space="preserve">April </w:t>
      </w:r>
      <w:r w:rsidR="00180A8B">
        <w:rPr>
          <w:b/>
          <w:sz w:val="26"/>
          <w:szCs w:val="26"/>
        </w:rPr>
        <w:t>12</w:t>
      </w:r>
      <w:r w:rsidR="00232565">
        <w:rPr>
          <w:b/>
          <w:sz w:val="26"/>
          <w:szCs w:val="26"/>
        </w:rPr>
        <w:t>, 2024</w:t>
      </w:r>
      <w:r w:rsidRPr="00CB4030">
        <w:rPr>
          <w:sz w:val="26"/>
          <w:szCs w:val="26"/>
        </w:rPr>
        <w:t xml:space="preserve">, by mailing the document to:  Nebraska Power Review Board, P.O. Box 94713, Lincoln, NE 68509-4713, or delivering the document to the Power Review Board’s offices located at 301 Centennial Mall South, </w:t>
      </w:r>
      <w:r>
        <w:rPr>
          <w:sz w:val="26"/>
          <w:szCs w:val="26"/>
        </w:rPr>
        <w:t>lower level</w:t>
      </w:r>
      <w:r w:rsidRPr="00CB4030">
        <w:rPr>
          <w:sz w:val="26"/>
          <w:szCs w:val="26"/>
        </w:rPr>
        <w:t>, Lincoln, Nebraska.</w:t>
      </w:r>
      <w:r w:rsidR="00180A8B">
        <w:rPr>
          <w:sz w:val="26"/>
          <w:szCs w:val="26"/>
        </w:rPr>
        <w:t xml:space="preserve"> </w:t>
      </w:r>
      <w:r w:rsidRPr="00CB4030">
        <w:rPr>
          <w:sz w:val="26"/>
          <w:szCs w:val="26"/>
        </w:rPr>
        <w:t xml:space="preserve"> </w:t>
      </w:r>
      <w:r>
        <w:rPr>
          <w:sz w:val="26"/>
          <w:szCs w:val="26"/>
        </w:rPr>
        <w:t>I</w:t>
      </w:r>
      <w:r w:rsidRPr="00CB4030">
        <w:rPr>
          <w:sz w:val="26"/>
          <w:szCs w:val="26"/>
        </w:rPr>
        <w:t xml:space="preserve">f the Board receives any protest, complaint, or objection by the filing deadline from a person residing in the </w:t>
      </w:r>
      <w:r>
        <w:rPr>
          <w:sz w:val="26"/>
          <w:szCs w:val="26"/>
        </w:rPr>
        <w:t>Polk Co</w:t>
      </w:r>
      <w:r w:rsidR="00180A8B">
        <w:rPr>
          <w:sz w:val="26"/>
          <w:szCs w:val="26"/>
        </w:rPr>
        <w:t xml:space="preserve">. </w:t>
      </w:r>
      <w:r>
        <w:rPr>
          <w:sz w:val="26"/>
          <w:szCs w:val="26"/>
        </w:rPr>
        <w:t>R</w:t>
      </w:r>
      <w:r w:rsidRPr="00CB4030">
        <w:rPr>
          <w:sz w:val="26"/>
          <w:szCs w:val="26"/>
        </w:rPr>
        <w:t>PPD’s service area, or any other person or entity affected by the proposed amendment, the Board will hold a hearing, at which the person filing said protest, complaint, or objection may appear and contest the approval of the proposed amendment.</w:t>
      </w:r>
      <w:r w:rsidRPr="00CB4030">
        <w:rPr>
          <w:sz w:val="26"/>
          <w:szCs w:val="26"/>
        </w:rPr>
        <w:tab/>
      </w:r>
    </w:p>
    <w:p w14:paraId="0C465D5B" w14:textId="7C00B293" w:rsidR="00BA4399" w:rsidRPr="00CB4030" w:rsidRDefault="00BA4399" w:rsidP="00BA4399">
      <w:pPr>
        <w:tabs>
          <w:tab w:val="left" w:pos="720"/>
          <w:tab w:val="left" w:pos="3600"/>
          <w:tab w:val="left" w:pos="4680"/>
          <w:tab w:val="left" w:pos="5220"/>
          <w:tab w:val="left" w:pos="7200"/>
        </w:tabs>
        <w:ind w:firstLine="720"/>
        <w:jc w:val="both"/>
        <w:rPr>
          <w:sz w:val="26"/>
          <w:szCs w:val="26"/>
        </w:rPr>
      </w:pPr>
      <w:r w:rsidRPr="00CB4030">
        <w:rPr>
          <w:sz w:val="26"/>
          <w:szCs w:val="26"/>
        </w:rPr>
        <w:t xml:space="preserve">The Board hereby provides notice, pursuant to the Nebraska Administrative Procedure Act, that in the event of a contested hearing, if any party requests that the Board be bound by the formal rules of evidence, all costs of the hearing shall be paid by the party or parties against whom a final decision is rendered.  Pursuant to the Board’s Rules of Practice and Procedure set out in Nebraska Administrative Code, Title 285, Chapter 3, section 29.04, if for some reason there is no final decision in which a party requested that the Board be bound by the formal rules of evidence, the costs of the hearing will be borne by the parties to the hearing in a proportionate share according to their respective contribution to the record, unless otherwise ordered by the Board.  Individuals requiring special accommodations should contact the Board at the </w:t>
      </w:r>
      <w:r w:rsidR="006C3580">
        <w:rPr>
          <w:sz w:val="26"/>
          <w:szCs w:val="26"/>
        </w:rPr>
        <w:t>phone number</w:t>
      </w:r>
      <w:r w:rsidRPr="00CB4030">
        <w:rPr>
          <w:sz w:val="26"/>
          <w:szCs w:val="26"/>
        </w:rPr>
        <w:t xml:space="preserve"> below prior to the time of the hearing.  </w:t>
      </w:r>
    </w:p>
    <w:p w14:paraId="0278332B" w14:textId="77777777" w:rsidR="00BA4399" w:rsidRPr="00CB4030" w:rsidRDefault="00BA4399" w:rsidP="00BA4399">
      <w:pPr>
        <w:tabs>
          <w:tab w:val="left" w:pos="720"/>
          <w:tab w:val="left" w:pos="3600"/>
          <w:tab w:val="left" w:pos="4680"/>
          <w:tab w:val="left" w:pos="5220"/>
          <w:tab w:val="left" w:pos="7200"/>
        </w:tabs>
        <w:ind w:firstLine="720"/>
        <w:jc w:val="both"/>
        <w:rPr>
          <w:sz w:val="26"/>
          <w:szCs w:val="26"/>
        </w:rPr>
      </w:pPr>
      <w:r w:rsidRPr="00CB4030">
        <w:rPr>
          <w:sz w:val="26"/>
          <w:szCs w:val="26"/>
        </w:rPr>
        <w:t xml:space="preserve">Requests for additional information or questions should be directed to Timothy Texel, Executive Director and </w:t>
      </w:r>
      <w:smartTag w:uri="urn:schemas-microsoft-com:office:smarttags" w:element="place">
        <w:smartTag w:uri="urn:schemas-microsoft-com:office:smarttags" w:element="City">
          <w:r w:rsidRPr="00CB4030">
            <w:rPr>
              <w:sz w:val="26"/>
              <w:szCs w:val="26"/>
            </w:rPr>
            <w:t>General</w:t>
          </w:r>
        </w:smartTag>
        <w:r w:rsidRPr="00CB4030">
          <w:rPr>
            <w:sz w:val="26"/>
            <w:szCs w:val="26"/>
          </w:rPr>
          <w:t xml:space="preserve"> </w:t>
        </w:r>
        <w:smartTag w:uri="urn:schemas-microsoft-com:office:smarttags" w:element="State">
          <w:r w:rsidRPr="00CB4030">
            <w:rPr>
              <w:sz w:val="26"/>
              <w:szCs w:val="26"/>
            </w:rPr>
            <w:t>Counsel</w:t>
          </w:r>
        </w:smartTag>
        <w:r w:rsidRPr="00CB4030">
          <w:rPr>
            <w:sz w:val="26"/>
            <w:szCs w:val="26"/>
          </w:rPr>
          <w:t xml:space="preserve">, </w:t>
        </w:r>
        <w:smartTag w:uri="urn:schemas-microsoft-com:office:smarttags" w:element="State">
          <w:r w:rsidRPr="00CB4030">
            <w:rPr>
              <w:sz w:val="26"/>
              <w:szCs w:val="26"/>
            </w:rPr>
            <w:t>Nebraska</w:t>
          </w:r>
        </w:smartTag>
      </w:smartTag>
      <w:r w:rsidRPr="00CB4030">
        <w:rPr>
          <w:sz w:val="26"/>
          <w:szCs w:val="26"/>
        </w:rPr>
        <w:t xml:space="preserve"> Power Review Board, at the above address or by calling (402) 471-2301.</w:t>
      </w:r>
    </w:p>
    <w:p w14:paraId="584FBA8F" w14:textId="611E0173" w:rsidR="00BA4399" w:rsidRPr="00D00B57" w:rsidRDefault="009E5869" w:rsidP="00BA4399">
      <w:pPr>
        <w:tabs>
          <w:tab w:val="left" w:pos="2880"/>
        </w:tabs>
        <w:ind w:left="3600"/>
        <w:jc w:val="both"/>
      </w:pPr>
      <w:r>
        <w:tab/>
      </w:r>
      <w:r w:rsidR="00BA4399" w:rsidRPr="00D00B57">
        <w:t>NEBRASKA POWER REVIEW BOARD</w:t>
      </w:r>
    </w:p>
    <w:p w14:paraId="05B4D3CD" w14:textId="09711CEA" w:rsidR="00BA4399" w:rsidRPr="006C4F66" w:rsidRDefault="009E5869" w:rsidP="00BA4399">
      <w:pPr>
        <w:tabs>
          <w:tab w:val="left" w:pos="2880"/>
        </w:tabs>
        <w:ind w:left="3600"/>
        <w:jc w:val="both"/>
        <w:rPr>
          <w:sz w:val="26"/>
          <w:szCs w:val="26"/>
        </w:rPr>
      </w:pPr>
      <w:r>
        <w:rPr>
          <w:sz w:val="26"/>
          <w:szCs w:val="26"/>
        </w:rPr>
        <w:tab/>
      </w:r>
      <w:r w:rsidR="00BA4399" w:rsidRPr="00BB7F19">
        <w:rPr>
          <w:sz w:val="26"/>
          <w:szCs w:val="26"/>
        </w:rPr>
        <w:t>Timothy Texel, Executive Director</w:t>
      </w:r>
    </w:p>
    <w:p w14:paraId="2794EDC8" w14:textId="77777777" w:rsidR="00E6086F" w:rsidRPr="00893E52" w:rsidRDefault="00E6086F" w:rsidP="00BA4399">
      <w:pPr>
        <w:ind w:firstLine="720"/>
        <w:rPr>
          <w:i/>
        </w:rPr>
      </w:pPr>
    </w:p>
    <w:sectPr w:rsidR="00E6086F" w:rsidRPr="00893E52" w:rsidSect="00A7314F">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85C"/>
    <w:multiLevelType w:val="hybridMultilevel"/>
    <w:tmpl w:val="D81E78D4"/>
    <w:lvl w:ilvl="0" w:tplc="04090001">
      <w:start w:val="6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6843"/>
    <w:multiLevelType w:val="hybridMultilevel"/>
    <w:tmpl w:val="CAD2954C"/>
    <w:lvl w:ilvl="0" w:tplc="04090001">
      <w:start w:val="6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D2C65"/>
    <w:multiLevelType w:val="hybridMultilevel"/>
    <w:tmpl w:val="4DA046FE"/>
    <w:lvl w:ilvl="0" w:tplc="B7745932">
      <w:start w:val="6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E814CF"/>
    <w:multiLevelType w:val="hybridMultilevel"/>
    <w:tmpl w:val="00C62994"/>
    <w:lvl w:ilvl="0" w:tplc="CBECC45E">
      <w:start w:val="66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FE5AFD"/>
    <w:multiLevelType w:val="hybridMultilevel"/>
    <w:tmpl w:val="BDD660E4"/>
    <w:lvl w:ilvl="0" w:tplc="61C06784">
      <w:start w:val="66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946541996">
    <w:abstractNumId w:val="4"/>
  </w:num>
  <w:num w:numId="2" w16cid:durableId="576326718">
    <w:abstractNumId w:val="0"/>
  </w:num>
  <w:num w:numId="3" w16cid:durableId="2063867421">
    <w:abstractNumId w:val="2"/>
  </w:num>
  <w:num w:numId="4" w16cid:durableId="1835297375">
    <w:abstractNumId w:val="3"/>
  </w:num>
  <w:num w:numId="5" w16cid:durableId="2087261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1B"/>
    <w:rsid w:val="000A6B66"/>
    <w:rsid w:val="000C51C9"/>
    <w:rsid w:val="000F3809"/>
    <w:rsid w:val="000F7CBA"/>
    <w:rsid w:val="00102EED"/>
    <w:rsid w:val="001344CA"/>
    <w:rsid w:val="00151411"/>
    <w:rsid w:val="00180A8B"/>
    <w:rsid w:val="00182469"/>
    <w:rsid w:val="001975D2"/>
    <w:rsid w:val="002123D0"/>
    <w:rsid w:val="00232565"/>
    <w:rsid w:val="00272562"/>
    <w:rsid w:val="00280B58"/>
    <w:rsid w:val="0029205D"/>
    <w:rsid w:val="002B5D35"/>
    <w:rsid w:val="00325A88"/>
    <w:rsid w:val="00371852"/>
    <w:rsid w:val="0037489F"/>
    <w:rsid w:val="0038416F"/>
    <w:rsid w:val="00427C82"/>
    <w:rsid w:val="004655C9"/>
    <w:rsid w:val="00471B9E"/>
    <w:rsid w:val="00475A6C"/>
    <w:rsid w:val="00586EA7"/>
    <w:rsid w:val="005B711F"/>
    <w:rsid w:val="005C7365"/>
    <w:rsid w:val="005F7695"/>
    <w:rsid w:val="0063397D"/>
    <w:rsid w:val="006865E2"/>
    <w:rsid w:val="006902A6"/>
    <w:rsid w:val="006B0626"/>
    <w:rsid w:val="006C3580"/>
    <w:rsid w:val="006E3EEC"/>
    <w:rsid w:val="0070011E"/>
    <w:rsid w:val="007229C2"/>
    <w:rsid w:val="0073629A"/>
    <w:rsid w:val="00756572"/>
    <w:rsid w:val="00775EEA"/>
    <w:rsid w:val="00784CEF"/>
    <w:rsid w:val="0079721A"/>
    <w:rsid w:val="007B53CA"/>
    <w:rsid w:val="007C194A"/>
    <w:rsid w:val="00817056"/>
    <w:rsid w:val="0082682A"/>
    <w:rsid w:val="00831C00"/>
    <w:rsid w:val="00847AB9"/>
    <w:rsid w:val="00893E52"/>
    <w:rsid w:val="008A5F55"/>
    <w:rsid w:val="00927330"/>
    <w:rsid w:val="00971A1B"/>
    <w:rsid w:val="009B30DF"/>
    <w:rsid w:val="009D041F"/>
    <w:rsid w:val="009E5869"/>
    <w:rsid w:val="009F08FF"/>
    <w:rsid w:val="00A2078C"/>
    <w:rsid w:val="00A408CA"/>
    <w:rsid w:val="00A60E58"/>
    <w:rsid w:val="00A7314F"/>
    <w:rsid w:val="00AC7D9A"/>
    <w:rsid w:val="00AE1D66"/>
    <w:rsid w:val="00BA4399"/>
    <w:rsid w:val="00C36A97"/>
    <w:rsid w:val="00C54CF8"/>
    <w:rsid w:val="00C7745E"/>
    <w:rsid w:val="00CE4CA9"/>
    <w:rsid w:val="00CF2F7A"/>
    <w:rsid w:val="00D26AD5"/>
    <w:rsid w:val="00D84CC0"/>
    <w:rsid w:val="00DD17BF"/>
    <w:rsid w:val="00E35887"/>
    <w:rsid w:val="00E52A92"/>
    <w:rsid w:val="00E6086F"/>
    <w:rsid w:val="00E62651"/>
    <w:rsid w:val="00E7180E"/>
    <w:rsid w:val="00EE61C6"/>
    <w:rsid w:val="00F63D5A"/>
    <w:rsid w:val="00F77BA2"/>
    <w:rsid w:val="00FA0229"/>
    <w:rsid w:val="00FB7A0D"/>
    <w:rsid w:val="00FC0ECF"/>
    <w:rsid w:val="00FC252D"/>
    <w:rsid w:val="00FF272C"/>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042F63"/>
  <w15:docId w15:val="{3DCC20C9-A77C-4B2B-A130-3CF49AF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7A0D"/>
    <w:pPr>
      <w:spacing w:after="120"/>
    </w:pPr>
  </w:style>
  <w:style w:type="paragraph" w:styleId="BalloonText">
    <w:name w:val="Balloon Text"/>
    <w:basedOn w:val="Normal"/>
    <w:semiHidden/>
    <w:rsid w:val="00475A6C"/>
    <w:rPr>
      <w:rFonts w:ascii="Tahoma" w:hAnsi="Tahoma" w:cs="Tahoma"/>
      <w:sz w:val="16"/>
      <w:szCs w:val="16"/>
    </w:rPr>
  </w:style>
  <w:style w:type="character" w:customStyle="1" w:styleId="BodyTextChar">
    <w:name w:val="Body Text Char"/>
    <w:basedOn w:val="DefaultParagraphFont"/>
    <w:link w:val="BodyText"/>
    <w:rsid w:val="006E3EEC"/>
    <w:rPr>
      <w:sz w:val="24"/>
      <w:szCs w:val="24"/>
    </w:rPr>
  </w:style>
  <w:style w:type="paragraph" w:styleId="ListParagraph">
    <w:name w:val="List Paragraph"/>
    <w:basedOn w:val="Normal"/>
    <w:uiPriority w:val="34"/>
    <w:qFormat/>
    <w:rsid w:val="006E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787</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Power Review Board</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Sara</dc:creator>
  <cp:lastModifiedBy>Texel, Tim</cp:lastModifiedBy>
  <cp:revision>7</cp:revision>
  <cp:lastPrinted>2024-02-26T20:39:00Z</cp:lastPrinted>
  <dcterms:created xsi:type="dcterms:W3CDTF">2024-02-26T19:20:00Z</dcterms:created>
  <dcterms:modified xsi:type="dcterms:W3CDTF">2024-02-26T21:04:00Z</dcterms:modified>
</cp:coreProperties>
</file>